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6AA" w14:textId="77777777" w:rsidR="004071DA" w:rsidRDefault="004071DA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5B7C0E83" w14:textId="5727E114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5F5659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OFERTA TÉCNICA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5BE0B48A" w:rsidR="00244A76" w:rsidRPr="00DA52FC" w:rsidRDefault="00244A76" w:rsidP="005F5659">
      <w:pPr>
        <w:jc w:val="center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6C2FC1" w:rsidRPr="00DA52FC">
        <w:rPr>
          <w:rFonts w:ascii="Calibri" w:hAnsi="Calibri" w:cs="Arial"/>
          <w:b/>
          <w:sz w:val="28"/>
          <w:szCs w:val="28"/>
          <w:lang w:val="es-UY"/>
        </w:rPr>
        <w:t>PROVISIÓN E INSTALACIÓN DE UN HIDROELEVADOR</w:t>
      </w:r>
      <w:r w:rsidR="005E0454" w:rsidRPr="00DA52FC">
        <w:rPr>
          <w:rFonts w:ascii="Calibri" w:hAnsi="Calibri" w:cs="Arial"/>
          <w:b/>
          <w:bCs/>
          <w:sz w:val="28"/>
          <w:szCs w:val="28"/>
          <w:lang w:val="es-UY"/>
        </w:rPr>
        <w:t>”</w:t>
      </w:r>
    </w:p>
    <w:p w14:paraId="0AC37EB5" w14:textId="6DD70628" w:rsidR="00244A76" w:rsidRPr="005F5659" w:rsidRDefault="00244A76" w:rsidP="005F5659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Calibri" w:hAnsi="Calibri" w:cs="Arial"/>
          <w:b/>
          <w:sz w:val="28"/>
          <w:szCs w:val="28"/>
          <w:lang w:val="es-UY"/>
        </w:rPr>
      </w:pPr>
      <w:r w:rsidRPr="00DA52FC">
        <w:rPr>
          <w:rFonts w:ascii="Calibri" w:hAnsi="Calibri" w:cs="Arial"/>
          <w:b/>
          <w:sz w:val="28"/>
          <w:szCs w:val="28"/>
          <w:lang w:val="es-UY"/>
        </w:rPr>
        <w:t>CONCURSO DE PRECIOS N°</w:t>
      </w:r>
      <w:r w:rsidR="00DA52FC" w:rsidRPr="00DA52FC">
        <w:rPr>
          <w:rFonts w:ascii="Calibri" w:hAnsi="Calibri" w:cs="Arial"/>
          <w:b/>
          <w:sz w:val="28"/>
          <w:szCs w:val="28"/>
          <w:lang w:val="es-UY"/>
        </w:rPr>
        <w:t>03</w:t>
      </w:r>
      <w:r w:rsidRPr="00DA52FC">
        <w:rPr>
          <w:rFonts w:ascii="Calibri" w:hAnsi="Calibri" w:cs="Arial"/>
          <w:b/>
          <w:sz w:val="28"/>
          <w:szCs w:val="28"/>
          <w:lang w:val="es-UY"/>
        </w:rPr>
        <w:t>/2</w:t>
      </w:r>
      <w:r w:rsidR="005F5659" w:rsidRPr="00DA52FC">
        <w:rPr>
          <w:rFonts w:ascii="Calibri" w:hAnsi="Calibri" w:cs="Arial"/>
          <w:b/>
          <w:sz w:val="28"/>
          <w:szCs w:val="28"/>
          <w:lang w:val="es-UY"/>
        </w:rPr>
        <w:t>5</w:t>
      </w:r>
    </w:p>
    <w:p w14:paraId="1435BDC3" w14:textId="77777777" w:rsidR="005E0454" w:rsidRDefault="005E0454" w:rsidP="005E0454">
      <w:pPr>
        <w:suppressAutoHyphens/>
        <w:spacing w:before="120"/>
        <w:jc w:val="both"/>
        <w:rPr>
          <w:b/>
          <w:color w:val="3D3D3D"/>
          <w:sz w:val="24"/>
          <w:szCs w:val="24"/>
          <w:lang w:val="es-UY"/>
        </w:rPr>
      </w:pPr>
      <w:bookmarkStart w:id="0" w:name="_Hlk189462322"/>
    </w:p>
    <w:p w14:paraId="311C3FC7" w14:textId="72529F2E" w:rsidR="006C2FC1" w:rsidRDefault="005E0454" w:rsidP="006C2FC1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b/>
          <w:color w:val="3D3D3D"/>
          <w:sz w:val="24"/>
          <w:szCs w:val="24"/>
          <w:lang w:val="es-UY"/>
        </w:rPr>
        <w:t>-</w:t>
      </w:r>
      <w:bookmarkStart w:id="1" w:name="_Hlk174697495"/>
      <w:bookmarkEnd w:id="0"/>
      <w:r w:rsidR="006C2FC1" w:rsidRPr="006C2FC1">
        <w:rPr>
          <w:rFonts w:ascii="Calibri" w:hAnsi="Calibri" w:cs="Calibri"/>
          <w:szCs w:val="24"/>
          <w:lang w:val="es-UY" w:eastAsia="zh-CN"/>
        </w:rPr>
        <w:t xml:space="preserve"> </w:t>
      </w:r>
      <w:r w:rsidR="006C2FC1" w:rsidRPr="00537F57">
        <w:rPr>
          <w:rFonts w:ascii="Calibri" w:hAnsi="Calibri" w:cs="Calibri"/>
          <w:szCs w:val="24"/>
          <w:lang w:val="es-UY" w:eastAsia="zh-CN"/>
        </w:rPr>
        <w:t xml:space="preserve">La OFERTA TÉCNICA deberá contener </w:t>
      </w:r>
      <w:r w:rsidR="006C2FC1">
        <w:rPr>
          <w:rFonts w:ascii="Calibri" w:hAnsi="Calibri" w:cs="Calibri"/>
          <w:szCs w:val="24"/>
          <w:lang w:val="es-UY" w:eastAsia="zh-CN"/>
        </w:rPr>
        <w:t>la descripción técnica del equipo, opcionales y accesorios, de acuerdo a las Especificaciones Técnicas que se adjuntan en el ANEXO I, SECCIÓN II</w:t>
      </w:r>
      <w:r w:rsidR="006C2FC1" w:rsidRPr="00537F57">
        <w:rPr>
          <w:rFonts w:ascii="Calibri" w:hAnsi="Calibri" w:cs="Calibri"/>
          <w:szCs w:val="24"/>
          <w:lang w:val="es-UY" w:eastAsia="zh-CN"/>
        </w:rPr>
        <w:t>.</w:t>
      </w:r>
    </w:p>
    <w:p w14:paraId="23C7914F" w14:textId="45E2EC04" w:rsidR="006C2FC1" w:rsidRDefault="006C2FC1" w:rsidP="006C2FC1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  <w:r>
        <w:rPr>
          <w:rFonts w:ascii="Calibri" w:hAnsi="Calibri" w:cs="Calibri"/>
          <w:szCs w:val="24"/>
          <w:lang w:val="es-UY" w:eastAsia="zh-CN"/>
        </w:rPr>
        <w:t>- Deberá dejar asentado el plazo de entrega del equipo, opcionales y accesorios</w:t>
      </w:r>
      <w:r w:rsidR="00604843" w:rsidRPr="00604843">
        <w:rPr>
          <w:rFonts w:ascii="Calibri" w:hAnsi="Calibri" w:cs="Calibri"/>
          <w:szCs w:val="24"/>
          <w:lang w:val="es-UY" w:eastAsia="zh-CN"/>
        </w:rPr>
        <w:t xml:space="preserve"> </w:t>
      </w:r>
      <w:r w:rsidR="00604843">
        <w:rPr>
          <w:rFonts w:ascii="Calibri" w:hAnsi="Calibri" w:cs="Calibri"/>
          <w:szCs w:val="24"/>
          <w:lang w:val="es-UY" w:eastAsia="zh-CN"/>
        </w:rPr>
        <w:t>instalados en el Camión provisto por CARU</w:t>
      </w:r>
      <w:r>
        <w:rPr>
          <w:rFonts w:ascii="Calibri" w:hAnsi="Calibri" w:cs="Calibri"/>
          <w:szCs w:val="24"/>
          <w:lang w:val="es-UY" w:eastAsia="zh-CN"/>
        </w:rPr>
        <w:t xml:space="preserve">, de acuerdo a </w:t>
      </w:r>
      <w:r w:rsidRPr="00255BC6">
        <w:rPr>
          <w:rFonts w:ascii="Calibri" w:hAnsi="Calibri" w:cs="Arial"/>
          <w:szCs w:val="24"/>
          <w:lang w:val="es-ES"/>
        </w:rPr>
        <w:t xml:space="preserve">los plazos </w:t>
      </w:r>
      <w:r>
        <w:rPr>
          <w:rFonts w:ascii="Calibri" w:hAnsi="Calibri" w:cs="Arial"/>
          <w:szCs w:val="24"/>
          <w:lang w:val="es-ES"/>
        </w:rPr>
        <w:t>establecidos en el presente PBC y el ANEXO I</w:t>
      </w:r>
      <w:r w:rsidRPr="00255BC6">
        <w:rPr>
          <w:rFonts w:ascii="Calibri" w:hAnsi="Calibri" w:cs="Arial"/>
          <w:szCs w:val="24"/>
          <w:lang w:val="es-ES"/>
        </w:rPr>
        <w:t>.</w:t>
      </w:r>
      <w:r>
        <w:rPr>
          <w:rFonts w:ascii="Calibri" w:hAnsi="Calibri" w:cs="Arial"/>
          <w:szCs w:val="24"/>
          <w:lang w:val="es-ES"/>
        </w:rPr>
        <w:t xml:space="preserve"> </w:t>
      </w:r>
    </w:p>
    <w:p w14:paraId="6C4382AB" w14:textId="23DBE6D5" w:rsidR="005707A0" w:rsidRDefault="005707A0" w:rsidP="006C2FC1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  <w:r>
        <w:rPr>
          <w:rFonts w:ascii="Calibri" w:hAnsi="Calibri" w:cs="Arial"/>
          <w:szCs w:val="24"/>
          <w:lang w:val="es-ES"/>
        </w:rPr>
        <w:t>-Se deberá mencionar el plazo de garantía que proporciona</w:t>
      </w:r>
    </w:p>
    <w:p w14:paraId="389C6D92" w14:textId="5AE28BD4" w:rsidR="005707A0" w:rsidRDefault="005707A0" w:rsidP="006C2FC1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  <w:r>
        <w:rPr>
          <w:rFonts w:ascii="Calibri" w:hAnsi="Calibri" w:cs="Arial"/>
          <w:szCs w:val="24"/>
          <w:lang w:val="es-ES"/>
        </w:rPr>
        <w:t>-Se deberá informar el servicio posventa a realizar dentro de la garantía e indicar donde se deberán realizar.</w:t>
      </w:r>
    </w:p>
    <w:p w14:paraId="32D58C6D" w14:textId="690FCEC7" w:rsidR="005707A0" w:rsidRDefault="005707A0" w:rsidP="005707A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Arial"/>
          <w:szCs w:val="24"/>
          <w:lang w:val="es-ES"/>
        </w:rPr>
        <w:t>-Se deberá incluir que la firma oferente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asegura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camión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equipo</w:t>
      </w:r>
      <w:proofErr w:type="spellEnd"/>
      <w:r>
        <w:rPr>
          <w:rFonts w:ascii="Calibri" w:hAnsi="Calibri" w:cs="Calibri"/>
        </w:rPr>
        <w:t xml:space="preserve"> hidroelevador en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conjunto </w:t>
      </w:r>
      <w:proofErr w:type="spellStart"/>
      <w:r>
        <w:rPr>
          <w:rFonts w:ascii="Calibri" w:hAnsi="Calibri" w:cs="Calibri"/>
        </w:rPr>
        <w:t>podrán</w:t>
      </w:r>
      <w:proofErr w:type="spellEnd"/>
      <w:r>
        <w:rPr>
          <w:rFonts w:ascii="Calibri" w:hAnsi="Calibri" w:cs="Calibri"/>
        </w:rPr>
        <w:t xml:space="preserve"> ser </w:t>
      </w:r>
      <w:proofErr w:type="spellStart"/>
      <w:r>
        <w:rPr>
          <w:rFonts w:ascii="Calibri" w:hAnsi="Calibri" w:cs="Calibri"/>
        </w:rPr>
        <w:t>certificados</w:t>
      </w:r>
      <w:proofErr w:type="spellEnd"/>
      <w:r>
        <w:rPr>
          <w:rFonts w:ascii="Calibri" w:hAnsi="Calibri" w:cs="Calibri"/>
        </w:rPr>
        <w:t xml:space="preserve"> de acuerdo a las </w:t>
      </w:r>
      <w:proofErr w:type="spellStart"/>
      <w:r>
        <w:rPr>
          <w:rFonts w:ascii="Calibri" w:hAnsi="Calibri" w:cs="Calibri"/>
        </w:rPr>
        <w:t>normativas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vigentes</w:t>
      </w:r>
      <w:proofErr w:type="spellEnd"/>
      <w:r>
        <w:rPr>
          <w:rFonts w:ascii="Calibri" w:hAnsi="Calibri" w:cs="Calibri"/>
        </w:rPr>
        <w:t xml:space="preserve"> en la República Argentina o la República Oriental del Uruguay, </w:t>
      </w:r>
      <w:proofErr w:type="spellStart"/>
      <w:r>
        <w:rPr>
          <w:rFonts w:ascii="Calibri" w:hAnsi="Calibri" w:cs="Calibri"/>
        </w:rPr>
        <w:t>según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corresponda</w:t>
      </w:r>
      <w:proofErr w:type="spellEnd"/>
      <w:r>
        <w:rPr>
          <w:rFonts w:ascii="Calibri" w:hAnsi="Calibri" w:cs="Calibri"/>
        </w:rPr>
        <w:t xml:space="preserve">. </w:t>
      </w:r>
      <w:bookmarkStart w:id="2" w:name="_Hlk189480835"/>
      <w:proofErr w:type="spellStart"/>
      <w:r>
        <w:rPr>
          <w:rFonts w:ascii="Calibri" w:hAnsi="Calibri" w:cs="Calibri"/>
        </w:rPr>
        <w:t>Deberán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indicar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normativa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correspondiente</w:t>
      </w:r>
      <w:proofErr w:type="spellEnd"/>
      <w:r>
        <w:rPr>
          <w:rFonts w:ascii="Calibri" w:hAnsi="Calibri" w:cs="Calibri"/>
        </w:rPr>
        <w:t xml:space="preserve">. Para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deberán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proporcionar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empresas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certificadoras</w:t>
      </w:r>
      <w:proofErr w:type="spellEnd"/>
      <w:r>
        <w:rPr>
          <w:rFonts w:ascii="Calibri" w:hAnsi="Calibri" w:cs="Calibri"/>
        </w:rPr>
        <w:t xml:space="preserve">. </w:t>
      </w:r>
      <w:bookmarkEnd w:id="2"/>
    </w:p>
    <w:p w14:paraId="6BE205E4" w14:textId="45790DD6" w:rsidR="005707A0" w:rsidRDefault="005707A0" w:rsidP="006C2FC1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</w:p>
    <w:p w14:paraId="1749B3ED" w14:textId="1BE3229B" w:rsidR="005F5659" w:rsidRPr="005E0454" w:rsidRDefault="005E0454" w:rsidP="005E0454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>-</w:t>
      </w:r>
      <w:r w:rsidR="005F5659" w:rsidRPr="005E0454">
        <w:rPr>
          <w:rFonts w:ascii="Calibri" w:hAnsi="Calibri" w:cs="Calibri"/>
          <w:szCs w:val="24"/>
          <w:lang w:val="es-UY" w:eastAsia="zh-CN"/>
        </w:rPr>
        <w:t xml:space="preserve">Dicho Anexo deberá ser firmado en original por el titular de la empresa o apoderado. </w:t>
      </w:r>
    </w:p>
    <w:bookmarkEnd w:id="1"/>
    <w:p w14:paraId="679BCA22" w14:textId="5D905707" w:rsidR="00655184" w:rsidRDefault="00655184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</w:p>
    <w:p w14:paraId="71E5DD32" w14:textId="77777777" w:rsidR="00655184" w:rsidRDefault="00655184" w:rsidP="00655184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</w:p>
    <w:p w14:paraId="60C94DDF" w14:textId="77777777" w:rsidR="00655184" w:rsidRPr="00DE0DDE" w:rsidRDefault="00655184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Times New Roman"/>
          <w:b/>
          <w:sz w:val="24"/>
          <w:szCs w:val="24"/>
          <w:lang w:val="es-UY"/>
        </w:rPr>
      </w:pPr>
    </w:p>
    <w:p w14:paraId="1FD6EBBF" w14:textId="183261D3" w:rsidR="00776838" w:rsidRPr="00E93077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sectPr w:rsidR="00776838" w:rsidRPr="00E93077" w:rsidSect="003502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C6981"/>
    <w:multiLevelType w:val="hybridMultilevel"/>
    <w:tmpl w:val="99BE9932"/>
    <w:lvl w:ilvl="0" w:tplc="B8A8B7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6298"/>
    <w:multiLevelType w:val="hybridMultilevel"/>
    <w:tmpl w:val="99BE7B86"/>
    <w:lvl w:ilvl="0" w:tplc="27F66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60959">
    <w:abstractNumId w:val="0"/>
  </w:num>
  <w:num w:numId="2" w16cid:durableId="204466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24C7F"/>
    <w:rsid w:val="00027BE5"/>
    <w:rsid w:val="00073E57"/>
    <w:rsid w:val="000A245E"/>
    <w:rsid w:val="000F1772"/>
    <w:rsid w:val="001B4096"/>
    <w:rsid w:val="00244A76"/>
    <w:rsid w:val="002F5D86"/>
    <w:rsid w:val="00350237"/>
    <w:rsid w:val="003C0F02"/>
    <w:rsid w:val="004071DA"/>
    <w:rsid w:val="00457AF1"/>
    <w:rsid w:val="0046119C"/>
    <w:rsid w:val="00547862"/>
    <w:rsid w:val="005707A0"/>
    <w:rsid w:val="005C3889"/>
    <w:rsid w:val="005E0454"/>
    <w:rsid w:val="005F5659"/>
    <w:rsid w:val="00604843"/>
    <w:rsid w:val="006215C8"/>
    <w:rsid w:val="00655184"/>
    <w:rsid w:val="0066077A"/>
    <w:rsid w:val="00693451"/>
    <w:rsid w:val="006C2FC1"/>
    <w:rsid w:val="00776838"/>
    <w:rsid w:val="00821A8A"/>
    <w:rsid w:val="008C45A9"/>
    <w:rsid w:val="008D2FC6"/>
    <w:rsid w:val="00956FC4"/>
    <w:rsid w:val="00A400A2"/>
    <w:rsid w:val="00CE1610"/>
    <w:rsid w:val="00DA52FC"/>
    <w:rsid w:val="00DD1101"/>
    <w:rsid w:val="00DD5A47"/>
    <w:rsid w:val="00E301B4"/>
    <w:rsid w:val="00E4387C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  <w:style w:type="paragraph" w:styleId="Prrafodelista">
    <w:name w:val="List Paragraph"/>
    <w:basedOn w:val="Normal"/>
    <w:uiPriority w:val="34"/>
    <w:qFormat/>
    <w:rsid w:val="005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10</cp:revision>
  <dcterms:created xsi:type="dcterms:W3CDTF">2024-08-07T14:18:00Z</dcterms:created>
  <dcterms:modified xsi:type="dcterms:W3CDTF">2025-02-05T14:57:00Z</dcterms:modified>
</cp:coreProperties>
</file>